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7ECC7" w14:textId="62100F51" w:rsidR="009814CA" w:rsidRDefault="002F30DC" w:rsidP="009614AD">
      <w:pPr>
        <w:outlineLvl w:val="0"/>
        <w:rPr>
          <w:i/>
        </w:rPr>
      </w:pPr>
      <w:r>
        <w:rPr>
          <w:i/>
        </w:rPr>
        <w:t>Venture Products, maker of the Ventrac tractor, introduces new line</w:t>
      </w:r>
    </w:p>
    <w:p w14:paraId="36BA8C18" w14:textId="77777777" w:rsidR="00465E01" w:rsidRPr="007A47AD" w:rsidRDefault="00465E01" w:rsidP="00465E01">
      <w:pPr>
        <w:pStyle w:val="Title"/>
      </w:pPr>
      <w:r>
        <w:t xml:space="preserve">Tilmor Launches Online Marketplace for Small Growers </w:t>
      </w:r>
    </w:p>
    <w:p w14:paraId="1D288672" w14:textId="77777777" w:rsidR="00465E01" w:rsidRDefault="00465E01" w:rsidP="009614AD">
      <w:pPr>
        <w:outlineLvl w:val="0"/>
      </w:pPr>
    </w:p>
    <w:p w14:paraId="066374CC" w14:textId="77777777" w:rsidR="002F30DC" w:rsidRDefault="002F30DC"/>
    <w:p w14:paraId="7C5BBF80" w14:textId="5AC9FF3A" w:rsidR="009A4FDD" w:rsidRDefault="003550ED" w:rsidP="009A4FDD">
      <w:pPr>
        <w:rPr>
          <w:rFonts w:cs="Times New Roman"/>
        </w:rPr>
      </w:pPr>
      <w:r>
        <w:t>Venture Products, Inc., manufacturer of the Ventrac tractor, is launching a new line of equipment for small farmers</w:t>
      </w:r>
      <w:r w:rsidR="00547AA3">
        <w:t xml:space="preserve"> locally and</w:t>
      </w:r>
      <w:r>
        <w:t xml:space="preserve"> around the globe. </w:t>
      </w:r>
      <w:r w:rsidR="009A4FDD">
        <w:t xml:space="preserve">The new line, Tilmor, </w:t>
      </w:r>
      <w:r w:rsidR="009A4FDD" w:rsidRPr="009A4FDD">
        <w:t xml:space="preserve">will </w:t>
      </w:r>
      <w:r w:rsidR="00547AA3">
        <w:rPr>
          <w:rFonts w:cs="Times New Roman"/>
        </w:rPr>
        <w:t xml:space="preserve">include </w:t>
      </w:r>
      <w:r w:rsidR="00437952">
        <w:rPr>
          <w:rFonts w:cs="Times New Roman"/>
        </w:rPr>
        <w:t xml:space="preserve">tools </w:t>
      </w:r>
      <w:r w:rsidR="009A4FDD" w:rsidRPr="009A4FDD">
        <w:rPr>
          <w:rFonts w:cs="Times New Roman"/>
        </w:rPr>
        <w:t>for planting, cultivation, harve</w:t>
      </w:r>
      <w:r w:rsidR="00437952">
        <w:rPr>
          <w:rFonts w:cs="Times New Roman"/>
        </w:rPr>
        <w:t>st, and post-harvest processes t</w:t>
      </w:r>
      <w:r w:rsidR="009A4FDD" w:rsidRPr="009A4FDD">
        <w:rPr>
          <w:rFonts w:cs="Times New Roman"/>
        </w:rPr>
        <w:t xml:space="preserve">o work with the new Tilmor tractor. This equipment can also be fitted to existing tractors such as the Allis Chalmers G or </w:t>
      </w:r>
      <w:proofErr w:type="spellStart"/>
      <w:r w:rsidR="009A4FDD" w:rsidRPr="009A4FDD">
        <w:rPr>
          <w:rFonts w:cs="Times New Roman"/>
        </w:rPr>
        <w:t>Farmall</w:t>
      </w:r>
      <w:proofErr w:type="spellEnd"/>
      <w:r w:rsidR="009A4FDD" w:rsidRPr="009A4FDD">
        <w:rPr>
          <w:rFonts w:cs="Times New Roman"/>
        </w:rPr>
        <w:t xml:space="preserve"> Cub, decades-old </w:t>
      </w:r>
      <w:r w:rsidR="005A5885">
        <w:rPr>
          <w:rFonts w:cs="Times New Roman"/>
        </w:rPr>
        <w:t>machines</w:t>
      </w:r>
      <w:r w:rsidR="009A4FDD" w:rsidRPr="009A4FDD">
        <w:rPr>
          <w:rFonts w:cs="Times New Roman"/>
        </w:rPr>
        <w:t xml:space="preserve"> upon which many small farmers rely. </w:t>
      </w:r>
    </w:p>
    <w:p w14:paraId="51048F5F" w14:textId="77777777" w:rsidR="006362F0" w:rsidRPr="000B0E79" w:rsidRDefault="006362F0" w:rsidP="009A4FDD">
      <w:pPr>
        <w:rPr>
          <w:rFonts w:cs="Times New Roman"/>
        </w:rPr>
      </w:pPr>
    </w:p>
    <w:p w14:paraId="730D08D0" w14:textId="7310DF77" w:rsidR="00295065" w:rsidRDefault="000B0E79" w:rsidP="000B0E79">
      <w:pPr>
        <w:pStyle w:val="BasicParagraph"/>
        <w:suppressAutoHyphens/>
        <w:spacing w:line="228" w:lineRule="auto"/>
        <w:jc w:val="both"/>
        <w:rPr>
          <w:rFonts w:asciiTheme="minorHAnsi" w:hAnsiTheme="minorHAnsi" w:cs="Times New Roman"/>
        </w:rPr>
      </w:pPr>
      <w:r w:rsidRPr="000B0E79">
        <w:rPr>
          <w:rFonts w:asciiTheme="minorHAnsi" w:hAnsiTheme="minorHAnsi" w:cs="Times New Roman"/>
        </w:rPr>
        <w:t xml:space="preserve">Lydell Steiner, Tilmor project leader and farmer on his fourth-generation family farm, says Tilmor grew out of </w:t>
      </w:r>
      <w:r w:rsidR="009C4622">
        <w:rPr>
          <w:rFonts w:asciiTheme="minorHAnsi" w:hAnsiTheme="minorHAnsi" w:cs="Times New Roman"/>
        </w:rPr>
        <w:t>the Steiner family’s</w:t>
      </w:r>
      <w:r>
        <w:rPr>
          <w:rFonts w:asciiTheme="minorHAnsi" w:hAnsiTheme="minorHAnsi" w:cs="Times New Roman"/>
        </w:rPr>
        <w:t xml:space="preserve"> experience in </w:t>
      </w:r>
      <w:r w:rsidR="00547AA3">
        <w:rPr>
          <w:rFonts w:asciiTheme="minorHAnsi" w:hAnsiTheme="minorHAnsi" w:cs="Times New Roman"/>
        </w:rPr>
        <w:t>a</w:t>
      </w:r>
      <w:r w:rsidR="002A4A3B">
        <w:rPr>
          <w:rFonts w:asciiTheme="minorHAnsi" w:hAnsiTheme="minorHAnsi" w:cs="Times New Roman"/>
        </w:rPr>
        <w:t>griculture, engineering, manufacturing and global distribution.</w:t>
      </w:r>
      <w:r w:rsidR="00A51013">
        <w:rPr>
          <w:rFonts w:asciiTheme="minorHAnsi" w:hAnsiTheme="minorHAnsi" w:cs="Times New Roman"/>
        </w:rPr>
        <w:t xml:space="preserve"> </w:t>
      </w:r>
    </w:p>
    <w:p w14:paraId="66FCBB4B" w14:textId="77777777" w:rsidR="000B0E79" w:rsidRDefault="000B0E79" w:rsidP="000B0E79">
      <w:pPr>
        <w:pStyle w:val="BasicParagraph"/>
        <w:suppressAutoHyphens/>
        <w:spacing w:line="228" w:lineRule="auto"/>
        <w:jc w:val="both"/>
        <w:rPr>
          <w:rFonts w:asciiTheme="minorHAnsi" w:hAnsiTheme="minorHAnsi" w:cs="Times New Roman"/>
        </w:rPr>
      </w:pPr>
    </w:p>
    <w:p w14:paraId="470A461E" w14:textId="70B61143" w:rsidR="00295065" w:rsidRDefault="000B0E79" w:rsidP="000B0E79">
      <w:pPr>
        <w:pStyle w:val="BasicParagraph"/>
        <w:suppressAutoHyphens/>
        <w:spacing w:line="228" w:lineRule="auto"/>
        <w:jc w:val="both"/>
        <w:rPr>
          <w:rFonts w:asciiTheme="minorHAnsi" w:hAnsiTheme="minorHAnsi" w:cs="Times New Roman"/>
        </w:rPr>
      </w:pPr>
      <w:r w:rsidRPr="000B0E79">
        <w:rPr>
          <w:rFonts w:asciiTheme="minorHAnsi" w:hAnsiTheme="minorHAnsi" w:cs="Times New Roman"/>
        </w:rPr>
        <w:t>“As farms have gotten bigger, they have left the sma</w:t>
      </w:r>
      <w:r>
        <w:rPr>
          <w:rFonts w:asciiTheme="minorHAnsi" w:hAnsiTheme="minorHAnsi" w:cs="Times New Roman"/>
        </w:rPr>
        <w:t xml:space="preserve">ll farmer lacking in equipment.” He says they realized other small growers must </w:t>
      </w:r>
      <w:r w:rsidR="008A728A">
        <w:rPr>
          <w:rFonts w:asciiTheme="minorHAnsi" w:hAnsiTheme="minorHAnsi" w:cs="Times New Roman"/>
        </w:rPr>
        <w:t xml:space="preserve">be having the same challenges. </w:t>
      </w:r>
      <w:r w:rsidRPr="000B0E79">
        <w:rPr>
          <w:rFonts w:asciiTheme="minorHAnsi" w:hAnsiTheme="minorHAnsi" w:cs="Times New Roman"/>
        </w:rPr>
        <w:t>At times, it took several months just to get ahold of the manufacturers, other times, they were out of stock, other times, the tools came but they didn’t have</w:t>
      </w:r>
      <w:r w:rsidR="008A728A">
        <w:rPr>
          <w:rFonts w:asciiTheme="minorHAnsi" w:hAnsiTheme="minorHAnsi" w:cs="Times New Roman"/>
        </w:rPr>
        <w:t xml:space="preserve"> key components, such as</w:t>
      </w:r>
      <w:r w:rsidRPr="000B0E79">
        <w:rPr>
          <w:rFonts w:asciiTheme="minorHAnsi" w:hAnsiTheme="minorHAnsi" w:cs="Times New Roman"/>
        </w:rPr>
        <w:t xml:space="preserve"> mounting brackets. </w:t>
      </w:r>
    </w:p>
    <w:p w14:paraId="05F91264" w14:textId="77777777" w:rsidR="008A728A" w:rsidRDefault="008A728A" w:rsidP="000B0E79">
      <w:pPr>
        <w:pStyle w:val="BasicParagraph"/>
        <w:suppressAutoHyphens/>
        <w:spacing w:line="228" w:lineRule="auto"/>
        <w:jc w:val="both"/>
        <w:rPr>
          <w:rFonts w:asciiTheme="minorHAnsi" w:hAnsiTheme="minorHAnsi" w:cs="Times New Roman"/>
        </w:rPr>
      </w:pPr>
    </w:p>
    <w:p w14:paraId="70CF8C2A" w14:textId="273624C3" w:rsidR="000B0E79" w:rsidRDefault="008A728A" w:rsidP="000B0E79">
      <w:pPr>
        <w:pStyle w:val="BasicParagraph"/>
        <w:suppressAutoHyphens/>
        <w:spacing w:line="228" w:lineRule="auto"/>
        <w:jc w:val="both"/>
        <w:rPr>
          <w:rFonts w:asciiTheme="minorHAnsi" w:hAnsiTheme="minorHAnsi" w:cs="Times New Roman"/>
        </w:rPr>
      </w:pPr>
      <w:r>
        <w:rPr>
          <w:rFonts w:asciiTheme="minorHAnsi" w:hAnsiTheme="minorHAnsi" w:cs="Times New Roman"/>
        </w:rPr>
        <w:t>“</w:t>
      </w:r>
      <w:r w:rsidR="000B0E79" w:rsidRPr="000B0E79">
        <w:rPr>
          <w:rFonts w:asciiTheme="minorHAnsi" w:hAnsiTheme="minorHAnsi" w:cs="Times New Roman"/>
        </w:rPr>
        <w:t xml:space="preserve">We decided </w:t>
      </w:r>
      <w:r w:rsidR="00295065">
        <w:rPr>
          <w:rFonts w:asciiTheme="minorHAnsi" w:hAnsiTheme="minorHAnsi" w:cs="Times New Roman"/>
        </w:rPr>
        <w:t xml:space="preserve">to work at solving that problem,” says Lydell. Engineers at Venture Products spent </w:t>
      </w:r>
      <w:r w:rsidR="002A4A3B">
        <w:rPr>
          <w:rFonts w:asciiTheme="minorHAnsi" w:hAnsiTheme="minorHAnsi" w:cs="Times New Roman"/>
        </w:rPr>
        <w:t>t</w:t>
      </w:r>
      <w:r w:rsidR="00295065">
        <w:rPr>
          <w:rFonts w:asciiTheme="minorHAnsi" w:hAnsiTheme="minorHAnsi" w:cs="Times New Roman"/>
        </w:rPr>
        <w:t>im</w:t>
      </w:r>
      <w:r w:rsidR="00C048EC">
        <w:rPr>
          <w:rFonts w:asciiTheme="minorHAnsi" w:hAnsiTheme="minorHAnsi" w:cs="Times New Roman"/>
        </w:rPr>
        <w:t xml:space="preserve">e </w:t>
      </w:r>
      <w:r w:rsidR="002A4A3B">
        <w:rPr>
          <w:rFonts w:asciiTheme="minorHAnsi" w:hAnsiTheme="minorHAnsi" w:cs="Times New Roman"/>
        </w:rPr>
        <w:t>talking with farmers in</w:t>
      </w:r>
      <w:r w:rsidR="00293F4D">
        <w:rPr>
          <w:rFonts w:asciiTheme="minorHAnsi" w:hAnsiTheme="minorHAnsi" w:cs="Times New Roman"/>
        </w:rPr>
        <w:t xml:space="preserve"> U.S. and overseas before</w:t>
      </w:r>
      <w:r w:rsidR="00C048EC">
        <w:rPr>
          <w:rFonts w:asciiTheme="minorHAnsi" w:hAnsiTheme="minorHAnsi" w:cs="Times New Roman"/>
        </w:rPr>
        <w:t xml:space="preserve"> design</w:t>
      </w:r>
      <w:r w:rsidR="00293F4D">
        <w:rPr>
          <w:rFonts w:asciiTheme="minorHAnsi" w:hAnsiTheme="minorHAnsi" w:cs="Times New Roman"/>
        </w:rPr>
        <w:t>ing</w:t>
      </w:r>
      <w:r w:rsidR="00BC2653">
        <w:rPr>
          <w:rFonts w:asciiTheme="minorHAnsi" w:hAnsiTheme="minorHAnsi" w:cs="Times New Roman"/>
        </w:rPr>
        <w:t xml:space="preserve"> </w:t>
      </w:r>
      <w:r w:rsidR="00C048EC">
        <w:rPr>
          <w:rFonts w:asciiTheme="minorHAnsi" w:hAnsiTheme="minorHAnsi" w:cs="Times New Roman"/>
        </w:rPr>
        <w:t xml:space="preserve">the tractor and </w:t>
      </w:r>
      <w:r w:rsidR="002A4A3B">
        <w:rPr>
          <w:rFonts w:asciiTheme="minorHAnsi" w:hAnsiTheme="minorHAnsi" w:cs="Times New Roman"/>
        </w:rPr>
        <w:t>implements</w:t>
      </w:r>
      <w:r w:rsidR="005A5885">
        <w:rPr>
          <w:rFonts w:asciiTheme="minorHAnsi" w:hAnsiTheme="minorHAnsi" w:cs="Times New Roman"/>
        </w:rPr>
        <w:t xml:space="preserve">. </w:t>
      </w:r>
    </w:p>
    <w:p w14:paraId="6E275CB2" w14:textId="77777777" w:rsidR="00C32E53" w:rsidRDefault="00C32E53" w:rsidP="000B0E79">
      <w:pPr>
        <w:pStyle w:val="BasicParagraph"/>
        <w:suppressAutoHyphens/>
        <w:spacing w:line="228" w:lineRule="auto"/>
        <w:jc w:val="both"/>
        <w:rPr>
          <w:rFonts w:asciiTheme="minorHAnsi" w:hAnsiTheme="minorHAnsi" w:cs="Times New Roman"/>
        </w:rPr>
      </w:pPr>
    </w:p>
    <w:p w14:paraId="33A20930" w14:textId="49FA65F4" w:rsidR="00C32E53" w:rsidRDefault="00C32E53" w:rsidP="000B0E79">
      <w:pPr>
        <w:pStyle w:val="BasicParagraph"/>
        <w:suppressAutoHyphens/>
        <w:spacing w:line="228" w:lineRule="auto"/>
        <w:jc w:val="both"/>
        <w:rPr>
          <w:rFonts w:asciiTheme="minorHAnsi" w:hAnsiTheme="minorHAnsi" w:cs="Times New Roman"/>
        </w:rPr>
      </w:pPr>
      <w:r>
        <w:rPr>
          <w:rFonts w:asciiTheme="minorHAnsi" w:hAnsiTheme="minorHAnsi" w:cs="Times New Roman"/>
        </w:rPr>
        <w:t xml:space="preserve">The engineers’ goal was a practical, simple design—a tractor that would allow more space for working under the belly, easy on-and-off </w:t>
      </w:r>
      <w:r w:rsidR="00293F4D">
        <w:rPr>
          <w:rFonts w:asciiTheme="minorHAnsi" w:hAnsiTheme="minorHAnsi" w:cs="Times New Roman"/>
        </w:rPr>
        <w:t>implements</w:t>
      </w:r>
      <w:r>
        <w:rPr>
          <w:rFonts w:asciiTheme="minorHAnsi" w:hAnsiTheme="minorHAnsi" w:cs="Times New Roman"/>
        </w:rPr>
        <w:t xml:space="preserve">, up-front visibility, and being able to do multiple activities at once, such </w:t>
      </w:r>
      <w:r w:rsidR="00547AA3">
        <w:rPr>
          <w:rFonts w:asciiTheme="minorHAnsi" w:hAnsiTheme="minorHAnsi" w:cs="Times New Roman"/>
        </w:rPr>
        <w:t xml:space="preserve">as </w:t>
      </w:r>
      <w:r>
        <w:rPr>
          <w:rFonts w:asciiTheme="minorHAnsi" w:hAnsiTheme="minorHAnsi" w:cs="Times New Roman"/>
        </w:rPr>
        <w:t>side-dress fertilizer while cultivating. The implements are designed to be easily attach</w:t>
      </w:r>
      <w:r w:rsidR="005A5885">
        <w:rPr>
          <w:rFonts w:asciiTheme="minorHAnsi" w:hAnsiTheme="minorHAnsi" w:cs="Times New Roman"/>
        </w:rPr>
        <w:t>ed, fastened, and adjusted,</w:t>
      </w:r>
      <w:r w:rsidR="001103DC">
        <w:rPr>
          <w:rFonts w:asciiTheme="minorHAnsi" w:hAnsiTheme="minorHAnsi" w:cs="Times New Roman"/>
        </w:rPr>
        <w:t xml:space="preserve"> </w:t>
      </w:r>
      <w:r w:rsidR="00293F4D">
        <w:rPr>
          <w:rFonts w:asciiTheme="minorHAnsi" w:hAnsiTheme="minorHAnsi" w:cs="Times New Roman"/>
        </w:rPr>
        <w:t>which</w:t>
      </w:r>
      <w:r>
        <w:rPr>
          <w:rFonts w:asciiTheme="minorHAnsi" w:hAnsiTheme="minorHAnsi" w:cs="Times New Roman"/>
        </w:rPr>
        <w:t xml:space="preserve"> gives the operat</w:t>
      </w:r>
      <w:r w:rsidR="00CA74D3">
        <w:rPr>
          <w:rFonts w:asciiTheme="minorHAnsi" w:hAnsiTheme="minorHAnsi" w:cs="Times New Roman"/>
        </w:rPr>
        <w:t>or</w:t>
      </w:r>
      <w:r>
        <w:rPr>
          <w:rFonts w:asciiTheme="minorHAnsi" w:hAnsiTheme="minorHAnsi" w:cs="Times New Roman"/>
        </w:rPr>
        <w:t xml:space="preserve"> maximum flexibility </w:t>
      </w:r>
      <w:r w:rsidR="005A5885">
        <w:rPr>
          <w:rFonts w:asciiTheme="minorHAnsi" w:hAnsiTheme="minorHAnsi" w:cs="Times New Roman"/>
        </w:rPr>
        <w:t>while maintaining quality</w:t>
      </w:r>
      <w:r>
        <w:rPr>
          <w:rFonts w:asciiTheme="minorHAnsi" w:hAnsiTheme="minorHAnsi" w:cs="Times New Roman"/>
        </w:rPr>
        <w:t xml:space="preserve">. </w:t>
      </w:r>
    </w:p>
    <w:p w14:paraId="6A473AFF" w14:textId="77777777" w:rsidR="00C32E53" w:rsidRDefault="00C32E53" w:rsidP="000B0E79">
      <w:pPr>
        <w:pStyle w:val="BasicParagraph"/>
        <w:suppressAutoHyphens/>
        <w:spacing w:line="228" w:lineRule="auto"/>
        <w:jc w:val="both"/>
        <w:rPr>
          <w:rFonts w:asciiTheme="minorHAnsi" w:hAnsiTheme="minorHAnsi" w:cs="Times New Roman"/>
        </w:rPr>
      </w:pPr>
    </w:p>
    <w:p w14:paraId="01C1CF67" w14:textId="11CA4E99" w:rsidR="000B0E79" w:rsidRDefault="000B0E79" w:rsidP="000B0E79">
      <w:pPr>
        <w:pStyle w:val="BasicParagraph"/>
        <w:suppressAutoHyphens/>
        <w:spacing w:line="228" w:lineRule="auto"/>
        <w:jc w:val="both"/>
        <w:rPr>
          <w:rFonts w:asciiTheme="minorHAnsi" w:hAnsiTheme="minorHAnsi" w:cs="Times New Roman"/>
        </w:rPr>
      </w:pPr>
      <w:r>
        <w:rPr>
          <w:rFonts w:asciiTheme="minorHAnsi" w:hAnsiTheme="minorHAnsi" w:cs="Times New Roman"/>
        </w:rPr>
        <w:t xml:space="preserve">The new line is </w:t>
      </w:r>
      <w:r w:rsidR="00C048EC">
        <w:rPr>
          <w:rFonts w:asciiTheme="minorHAnsi" w:hAnsiTheme="minorHAnsi" w:cs="Times New Roman"/>
        </w:rPr>
        <w:t xml:space="preserve">also </w:t>
      </w:r>
      <w:r>
        <w:rPr>
          <w:rFonts w:asciiTheme="minorHAnsi" w:hAnsiTheme="minorHAnsi" w:cs="Times New Roman"/>
        </w:rPr>
        <w:t>being designed and manufactured for global farmers</w:t>
      </w:r>
      <w:r w:rsidR="00C048EC">
        <w:rPr>
          <w:rFonts w:asciiTheme="minorHAnsi" w:hAnsiTheme="minorHAnsi" w:cs="Times New Roman"/>
        </w:rPr>
        <w:t xml:space="preserve"> </w:t>
      </w:r>
      <w:r>
        <w:rPr>
          <w:rFonts w:asciiTheme="minorHAnsi" w:hAnsiTheme="minorHAnsi" w:cs="Times New Roman"/>
        </w:rPr>
        <w:t xml:space="preserve">who—in addition to the challenges of working with old equipment or limited access to new tools—must deal with a lack of agricultural labor, equipment dealers located only in the capital city, and a lack of affordable and convenient financing options.  </w:t>
      </w:r>
    </w:p>
    <w:p w14:paraId="1C356E1F" w14:textId="77777777" w:rsidR="009F2153" w:rsidRDefault="009F2153" w:rsidP="000B0E79">
      <w:pPr>
        <w:pStyle w:val="BasicParagraph"/>
        <w:suppressAutoHyphens/>
        <w:spacing w:line="228" w:lineRule="auto"/>
        <w:jc w:val="both"/>
        <w:rPr>
          <w:rFonts w:asciiTheme="minorHAnsi" w:hAnsiTheme="minorHAnsi" w:cs="Times New Roman"/>
        </w:rPr>
      </w:pPr>
    </w:p>
    <w:p w14:paraId="469C9A9E" w14:textId="6BAD55F4" w:rsidR="00A51013" w:rsidRDefault="009F2153" w:rsidP="000B0E79">
      <w:pPr>
        <w:pStyle w:val="BasicParagraph"/>
        <w:suppressAutoHyphens/>
        <w:spacing w:line="228" w:lineRule="auto"/>
        <w:jc w:val="both"/>
        <w:rPr>
          <w:rFonts w:asciiTheme="minorHAnsi" w:hAnsiTheme="minorHAnsi" w:cs="Times New Roman"/>
        </w:rPr>
      </w:pPr>
      <w:r>
        <w:rPr>
          <w:rFonts w:asciiTheme="minorHAnsi" w:hAnsiTheme="minorHAnsi" w:cs="Times New Roman"/>
        </w:rPr>
        <w:t>Tilmor has begun to develop partnerships in Latin America, Africa, and Asia, and h</w:t>
      </w:r>
      <w:r w:rsidR="008A728A">
        <w:rPr>
          <w:rFonts w:asciiTheme="minorHAnsi" w:hAnsiTheme="minorHAnsi" w:cs="Times New Roman"/>
        </w:rPr>
        <w:t>as a testing site in Nicaragua, in addition to vari</w:t>
      </w:r>
      <w:r w:rsidR="00A51013">
        <w:rPr>
          <w:rFonts w:asciiTheme="minorHAnsi" w:hAnsiTheme="minorHAnsi" w:cs="Times New Roman"/>
        </w:rPr>
        <w:t>ous sites in the United States</w:t>
      </w:r>
      <w:r w:rsidR="005A5885">
        <w:rPr>
          <w:rFonts w:asciiTheme="minorHAnsi" w:hAnsiTheme="minorHAnsi" w:cs="Times New Roman"/>
        </w:rPr>
        <w:t>, allow engineers to continue to consult with farmers as Tilmor develops new equipment</w:t>
      </w:r>
      <w:r w:rsidR="00A51013">
        <w:rPr>
          <w:rFonts w:asciiTheme="minorHAnsi" w:hAnsiTheme="minorHAnsi" w:cs="Times New Roman"/>
        </w:rPr>
        <w:t xml:space="preserve">. One of the main sites is the Steiner family’s certified organic 114-acre farm in northeastern Ohio, located just a few miles from the plant where Tilmor tractors and equipment are designed and manufactured. </w:t>
      </w:r>
    </w:p>
    <w:p w14:paraId="40A274B2" w14:textId="77777777" w:rsidR="00301C99" w:rsidRPr="000B0E79" w:rsidRDefault="00301C99" w:rsidP="000B0E79">
      <w:pPr>
        <w:pStyle w:val="BasicParagraph"/>
        <w:suppressAutoHyphens/>
        <w:spacing w:line="228" w:lineRule="auto"/>
        <w:jc w:val="both"/>
        <w:rPr>
          <w:rFonts w:asciiTheme="minorHAnsi" w:hAnsiTheme="minorHAnsi" w:cs="Times New Roman"/>
        </w:rPr>
      </w:pPr>
    </w:p>
    <w:p w14:paraId="21773978" w14:textId="6A55EE0C" w:rsidR="000B0E79" w:rsidRDefault="000B0E79" w:rsidP="000B0E79">
      <w:pPr>
        <w:pStyle w:val="BasicParagraph"/>
        <w:suppressAutoHyphens/>
        <w:spacing w:line="228" w:lineRule="auto"/>
        <w:jc w:val="both"/>
        <w:rPr>
          <w:rFonts w:asciiTheme="minorHAnsi" w:hAnsiTheme="minorHAnsi" w:cs="Times New Roman"/>
        </w:rPr>
      </w:pPr>
      <w:r w:rsidRPr="000B0E79">
        <w:rPr>
          <w:rFonts w:asciiTheme="minorHAnsi" w:hAnsiTheme="minorHAnsi" w:cs="Times New Roman"/>
        </w:rPr>
        <w:t>“Our goal is to offer creative, innovative solutions that meet every day needs for small farmers wherever they a</w:t>
      </w:r>
      <w:r w:rsidR="009C4622">
        <w:rPr>
          <w:rFonts w:asciiTheme="minorHAnsi" w:hAnsiTheme="minorHAnsi" w:cs="Times New Roman"/>
        </w:rPr>
        <w:t xml:space="preserve">re,” says Lydell. </w:t>
      </w:r>
    </w:p>
    <w:p w14:paraId="2DD98D98" w14:textId="77777777" w:rsidR="00360B50" w:rsidRDefault="00360B50" w:rsidP="000B0E79">
      <w:pPr>
        <w:pStyle w:val="BasicParagraph"/>
        <w:suppressAutoHyphens/>
        <w:spacing w:line="228" w:lineRule="auto"/>
        <w:jc w:val="both"/>
        <w:rPr>
          <w:rFonts w:asciiTheme="minorHAnsi" w:hAnsiTheme="minorHAnsi" w:cs="Times New Roman"/>
        </w:rPr>
      </w:pPr>
    </w:p>
    <w:p w14:paraId="745323BB" w14:textId="19181219" w:rsidR="00CA74D3" w:rsidRDefault="000B0E79" w:rsidP="000B0E79">
      <w:pPr>
        <w:pStyle w:val="BasicParagraph"/>
        <w:suppressAutoHyphens/>
        <w:spacing w:line="228" w:lineRule="auto"/>
        <w:jc w:val="both"/>
        <w:rPr>
          <w:rFonts w:asciiTheme="minorHAnsi" w:hAnsiTheme="minorHAnsi" w:cs="Times New Roman"/>
        </w:rPr>
      </w:pPr>
      <w:r w:rsidRPr="000B0E79">
        <w:rPr>
          <w:rFonts w:asciiTheme="minorHAnsi" w:hAnsiTheme="minorHAnsi" w:cs="Times New Roman"/>
        </w:rPr>
        <w:lastRenderedPageBreak/>
        <w:t xml:space="preserve">Tilmor will launch its </w:t>
      </w:r>
      <w:r w:rsidR="003F17E6">
        <w:rPr>
          <w:rFonts w:asciiTheme="minorHAnsi" w:hAnsiTheme="minorHAnsi" w:cs="Times New Roman"/>
        </w:rPr>
        <w:t>online marketplace website</w:t>
      </w:r>
      <w:r w:rsidR="00CA74D3">
        <w:rPr>
          <w:rFonts w:asciiTheme="minorHAnsi" w:hAnsiTheme="minorHAnsi" w:cs="Times New Roman"/>
        </w:rPr>
        <w:t xml:space="preserve">, </w:t>
      </w:r>
      <w:hyperlink r:id="rId4" w:history="1">
        <w:r w:rsidR="000F14A9">
          <w:rPr>
            <w:rStyle w:val="Hyperlink"/>
            <w:rFonts w:asciiTheme="minorHAnsi" w:hAnsiTheme="minorHAnsi" w:cs="Times New Roman"/>
          </w:rPr>
          <w:t>T</w:t>
        </w:r>
        <w:r w:rsidR="00CA74D3" w:rsidRPr="00465E01">
          <w:rPr>
            <w:rStyle w:val="Hyperlink"/>
            <w:rFonts w:asciiTheme="minorHAnsi" w:hAnsiTheme="minorHAnsi" w:cs="Times New Roman"/>
          </w:rPr>
          <w:t>ilmor.com</w:t>
        </w:r>
      </w:hyperlink>
      <w:r w:rsidR="00CA74D3">
        <w:rPr>
          <w:rFonts w:asciiTheme="minorHAnsi" w:hAnsiTheme="minorHAnsi" w:cs="Times New Roman"/>
        </w:rPr>
        <w:t xml:space="preserve">, on October 16. The marketplace will sell Tilmor attachments as well as retail other brands, and feature a convenient purchasing process with clear pricing and an online checkout system. The goal, in its website as well as its products, is to support and simplify the process for small growers, and to supply a wide range of the products they need to be </w:t>
      </w:r>
      <w:r w:rsidR="001103DC">
        <w:rPr>
          <w:rFonts w:asciiTheme="minorHAnsi" w:hAnsiTheme="minorHAnsi" w:cs="Times New Roman"/>
        </w:rPr>
        <w:t xml:space="preserve">successful. </w:t>
      </w:r>
      <w:bookmarkStart w:id="0" w:name="_GoBack"/>
      <w:bookmarkEnd w:id="0"/>
    </w:p>
    <w:sectPr w:rsidR="00CA74D3" w:rsidSect="002A4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DC"/>
    <w:rsid w:val="000B0E79"/>
    <w:rsid w:val="000F14A9"/>
    <w:rsid w:val="001103DC"/>
    <w:rsid w:val="001F67B5"/>
    <w:rsid w:val="0027787C"/>
    <w:rsid w:val="00293F4D"/>
    <w:rsid w:val="00295065"/>
    <w:rsid w:val="002A48C6"/>
    <w:rsid w:val="002A4A3B"/>
    <w:rsid w:val="002C2E0D"/>
    <w:rsid w:val="002E4A22"/>
    <w:rsid w:val="002F30DC"/>
    <w:rsid w:val="00301C99"/>
    <w:rsid w:val="003550ED"/>
    <w:rsid w:val="00360B50"/>
    <w:rsid w:val="003F17E6"/>
    <w:rsid w:val="0043241E"/>
    <w:rsid w:val="00437952"/>
    <w:rsid w:val="00465E01"/>
    <w:rsid w:val="004A2A78"/>
    <w:rsid w:val="00547AA3"/>
    <w:rsid w:val="005A5885"/>
    <w:rsid w:val="006362F0"/>
    <w:rsid w:val="007E3369"/>
    <w:rsid w:val="008A728A"/>
    <w:rsid w:val="009614AD"/>
    <w:rsid w:val="009A4FDD"/>
    <w:rsid w:val="009C4622"/>
    <w:rsid w:val="009F2153"/>
    <w:rsid w:val="00A51013"/>
    <w:rsid w:val="00B716B9"/>
    <w:rsid w:val="00B75501"/>
    <w:rsid w:val="00BC2653"/>
    <w:rsid w:val="00C048EC"/>
    <w:rsid w:val="00C32E53"/>
    <w:rsid w:val="00CA74D3"/>
    <w:rsid w:val="00E35C00"/>
    <w:rsid w:val="00E4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EF68"/>
  <w14:defaultImageDpi w14:val="32767"/>
  <w15:docId w15:val="{67B1A147-9F42-4A95-8483-9B68E9DF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A4FDD"/>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NormalWeb">
    <w:name w:val="Normal (Web)"/>
    <w:basedOn w:val="Normal"/>
    <w:uiPriority w:val="99"/>
    <w:semiHidden/>
    <w:unhideWhenUsed/>
    <w:rsid w:val="000B0E79"/>
    <w:pPr>
      <w:spacing w:before="100" w:beforeAutospacing="1" w:after="100" w:afterAutospacing="1"/>
    </w:pPr>
    <w:rPr>
      <w:rFonts w:ascii="Times New Roman" w:hAnsi="Times New Roman" w:cs="Times New Roman"/>
    </w:rPr>
  </w:style>
  <w:style w:type="paragraph" w:styleId="Title">
    <w:name w:val="Title"/>
    <w:basedOn w:val="Normal"/>
    <w:next w:val="Normal"/>
    <w:link w:val="TitleChar"/>
    <w:uiPriority w:val="10"/>
    <w:qFormat/>
    <w:rsid w:val="00465E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5E0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65E01"/>
    <w:rPr>
      <w:color w:val="0563C1" w:themeColor="hyperlink"/>
      <w:u w:val="single"/>
    </w:rPr>
  </w:style>
  <w:style w:type="character" w:styleId="UnresolvedMention">
    <w:name w:val="Unresolved Mention"/>
    <w:basedOn w:val="DefaultParagraphFont"/>
    <w:uiPriority w:val="99"/>
    <w:semiHidden/>
    <w:unhideWhenUsed/>
    <w:rsid w:val="00465E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31049">
      <w:bodyDiv w:val="1"/>
      <w:marLeft w:val="0"/>
      <w:marRight w:val="0"/>
      <w:marTop w:val="0"/>
      <w:marBottom w:val="0"/>
      <w:divBdr>
        <w:top w:val="none" w:sz="0" w:space="0" w:color="auto"/>
        <w:left w:val="none" w:sz="0" w:space="0" w:color="auto"/>
        <w:bottom w:val="none" w:sz="0" w:space="0" w:color="auto"/>
        <w:right w:val="none" w:sz="0" w:space="0" w:color="auto"/>
      </w:divBdr>
    </w:div>
    <w:div w:id="744381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lm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Steiner S</dc:creator>
  <cp:keywords/>
  <dc:description/>
  <cp:lastModifiedBy>Denver Steiner</cp:lastModifiedBy>
  <cp:revision>4</cp:revision>
  <dcterms:created xsi:type="dcterms:W3CDTF">2017-10-11T19:27:00Z</dcterms:created>
  <dcterms:modified xsi:type="dcterms:W3CDTF">2017-10-11T19:39:00Z</dcterms:modified>
</cp:coreProperties>
</file>